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"/>
        <w:gridCol w:w="9080"/>
        <w:tblGridChange w:id="0">
          <w:tblGrid>
            <w:gridCol w:w="280"/>
            <w:gridCol w:w="9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fb8a4" w:val="clear"/>
          </w:tcPr>
          <w:p w:rsidR="00000000" w:rsidDel="00000000" w:rsidP="00000000" w:rsidRDefault="00000000" w:rsidRPr="00000000" w14:paraId="00000002">
            <w:pPr>
              <w:spacing w:after="4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a1a1a" w:val="clear"/>
            <w:tcMar>
              <w:top w:w="80.0" w:type="dxa"/>
              <w:left w:w="160.0" w:type="dxa"/>
              <w:bottom w:w="60.0" w:type="dxa"/>
              <w:right w:w="160.0" w:type="dxa"/>
            </w:tcMar>
          </w:tcPr>
          <w:p w:rsidR="00000000" w:rsidDel="00000000" w:rsidP="00000000" w:rsidRDefault="00000000" w:rsidRPr="00000000" w14:paraId="00000003">
            <w:pPr>
              <w:spacing w:after="4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6"/>
                <w:szCs w:val="26"/>
                <w:rtl w:val="0"/>
              </w:rPr>
              <w:t xml:space="preserve">The Tired But Wired Quick Reference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4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7fb8a4"/>
                <w:sz w:val="16"/>
                <w:szCs w:val="16"/>
                <w:rtl w:val="0"/>
              </w:rPr>
              <w:t xml:space="preserve">Why Your Team Is Tired But Wired  |  CTCPA  |  August 19, 2026  |  TurtlePatience.com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60"/>
        <w:gridCol w:w="220"/>
        <w:gridCol w:w="2960"/>
        <w:gridCol w:w="220"/>
        <w:gridCol w:w="2960"/>
        <w:tblGridChange w:id="0">
          <w:tblGrid>
            <w:gridCol w:w="2960"/>
            <w:gridCol w:w="220"/>
            <w:gridCol w:w="2960"/>
            <w:gridCol w:w="220"/>
            <w:gridCol w:w="29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7fb8a4" w:space="0" w:sz="16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6">
            <w:pPr>
              <w:spacing w:after="2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5b7b7a"/>
                <w:sz w:val="17"/>
                <w:szCs w:val="17"/>
                <w:rtl w:val="0"/>
              </w:rPr>
              <w:t xml:space="preserve">01  WHY IT'S HAPPENING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5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color w:val="3d3d3d"/>
                <w:sz w:val="15"/>
                <w:szCs w:val="15"/>
                <w:rtl w:val="0"/>
              </w:rPr>
              <w:t xml:space="preserve">The science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Bdr>
                <w:bottom w:color="cccccc" w:space="2" w:sz="4" w:val="single"/>
              </w:pBdr>
              <w:spacing w:after="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2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7fb8a4"/>
                <w:sz w:val="18"/>
                <w:szCs w:val="18"/>
                <w:rtl w:val="0"/>
              </w:rPr>
              <w:t xml:space="preserve">99%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of accountants experience exhaustion, inefficiency &amp; alienation — the 3 dimensions of burnout (FloQast/UGA)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2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7fb8a4"/>
                <w:sz w:val="18"/>
                <w:szCs w:val="18"/>
                <w:rtl w:val="0"/>
              </w:rPr>
              <w:t xml:space="preserve">38%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of U.S. workers experience fatigue on the job. Rest = 30% more creative performance (ResMed 2024)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2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7fb8a4"/>
                <w:sz w:val="18"/>
                <w:szCs w:val="18"/>
                <w:rtl w:val="0"/>
              </w:rPr>
              <w:t xml:space="preserve">70%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more reactive — your amygdala when sleep-deprived. More errors. Worse decisions.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2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7fb8a4"/>
                <w:sz w:val="18"/>
                <w:szCs w:val="18"/>
                <w:rtl w:val="0"/>
              </w:rPr>
              <w:t xml:space="preserve">Tired but wired: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Physically depleted, nervous system still scanning. Passing out is not resting.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spacing w:after="4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b8a4" w:space="0" w:sz="16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2">
            <w:pPr>
              <w:spacing w:after="2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5b7b7a"/>
                <w:sz w:val="17"/>
                <w:szCs w:val="17"/>
                <w:rtl w:val="0"/>
              </w:rPr>
              <w:t xml:space="preserve">02  THE TRANSITION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5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color w:val="3d3d3d"/>
                <w:sz w:val="15"/>
                <w:szCs w:val="15"/>
                <w:rtl w:val="0"/>
              </w:rPr>
              <w:t xml:space="preserve">What the gap requires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bottom w:color="cccccc" w:space="2" w:sz="4" w:val="single"/>
              </w:pBdr>
              <w:spacing w:after="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2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7fb8a4"/>
                <w:sz w:val="18"/>
                <w:szCs w:val="18"/>
                <w:rtl w:val="0"/>
              </w:rPr>
              <w:t xml:space="preserve">Close the Day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Write tomorrow's top 3. Do a 2-min brain dump. Reflect briefly.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2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7fb8a4"/>
                <w:sz w:val="18"/>
                <w:szCs w:val="18"/>
                <w:rtl w:val="0"/>
              </w:rPr>
              <w:t xml:space="preserve">Slow the Body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Gentle stretches. Warm shower or bath. Three rounds of 4-7-8 breathing.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2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7fb8a4"/>
                <w:sz w:val="18"/>
                <w:szCs w:val="18"/>
                <w:rtl w:val="0"/>
              </w:rPr>
              <w:t xml:space="preserve">Quiet the Mind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Mindfulness practice. Notice what went well. Guided meditation.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7fb8a4"/>
                <w:sz w:val="18"/>
                <w:szCs w:val="18"/>
                <w:rtl w:val="0"/>
              </w:rPr>
              <w:t xml:space="preserve">Key rule: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The absence of work is not the same as rest. You need an intentional transition.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spacing w:after="4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b8a4" w:space="0" w:sz="16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E">
            <w:pPr>
              <w:spacing w:after="2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5b7b7a"/>
                <w:sz w:val="17"/>
                <w:szCs w:val="17"/>
                <w:rtl w:val="0"/>
              </w:rPr>
              <w:t xml:space="preserve">03  YOUR OFF SWITCH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5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color w:val="3d3d3d"/>
                <w:sz w:val="15"/>
                <w:szCs w:val="15"/>
                <w:rtl w:val="0"/>
              </w:rPr>
              <w:t xml:space="preserve">The three-tier system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Bdr>
                <w:bottom w:color="cccccc" w:space="2" w:sz="4" w:val="single"/>
              </w:pBdr>
              <w:spacing w:after="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2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7fb8a4"/>
                <w:sz w:val="18"/>
                <w:szCs w:val="18"/>
                <w:rtl w:val="0"/>
              </w:rPr>
              <w:t xml:space="preserve">FULL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Journal. Devices away 30-60 min. Read. Warm shower or bath. Gentle stretching.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2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7fb8a4"/>
                <w:sz w:val="18"/>
                <w:szCs w:val="18"/>
                <w:rtl w:val="0"/>
              </w:rPr>
              <w:t xml:space="preserve">SHORT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Stretch 5 min. Write tomorrow's priorities. 5-min brain dump. Phone out of bedroom.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2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7fb8a4"/>
                <w:sz w:val="18"/>
                <w:szCs w:val="18"/>
                <w:rtl w:val="0"/>
              </w:rPr>
              <w:t xml:space="preserve">MINIMUM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3 rounds of 4-7-8 breathing. Lower the lights. Silence notifications. Under 60 sec.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2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7fb8a4"/>
                <w:sz w:val="18"/>
                <w:szCs w:val="18"/>
                <w:rtl w:val="0"/>
              </w:rPr>
              <w:t xml:space="preserve">Alarm: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Set a "Shutdown" alarm 30-60 min before bed. When it goes off — stop.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90"/>
        <w:gridCol w:w="180"/>
        <w:gridCol w:w="4590"/>
        <w:tblGridChange w:id="0">
          <w:tblGrid>
            <w:gridCol w:w="4590"/>
            <w:gridCol w:w="180"/>
            <w:gridCol w:w="45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7fb8a4" w:space="0" w:sz="16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A">
            <w:pPr>
              <w:spacing w:after="2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5b7b7a"/>
                <w:sz w:val="17"/>
                <w:szCs w:val="17"/>
                <w:rtl w:val="0"/>
              </w:rPr>
              <w:t xml:space="preserve">MORNING ANCHORS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5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color w:val="3d3d3d"/>
                <w:sz w:val="14"/>
                <w:szCs w:val="14"/>
                <w:rtl w:val="0"/>
              </w:rPr>
              <w:t xml:space="preserve">What you do in the morning sets your sleep tonight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Bdr>
                <w:bottom w:color="cccccc" w:space="2" w:sz="4" w:val="single"/>
              </w:pBdr>
              <w:spacing w:after="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18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7fb8a4"/>
                <w:sz w:val="18"/>
                <w:szCs w:val="18"/>
                <w:rtl w:val="0"/>
              </w:rPr>
              <w:t xml:space="preserve">▸  Get sunlight within 30 min of waking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50" w:before="0" w:lineRule="auto"/>
              <w:ind w:left="200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6"/>
                <w:szCs w:val="16"/>
                <w:rtl w:val="0"/>
              </w:rPr>
              <w:t xml:space="preserve">Sets your circadian rhythm — tells your body when day starts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18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7fb8a4"/>
                <w:sz w:val="18"/>
                <w:szCs w:val="18"/>
                <w:rtl w:val="0"/>
              </w:rPr>
              <w:t xml:space="preserve">▸  Hydrate before caffeine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50" w:before="0" w:lineRule="auto"/>
              <w:ind w:left="200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6"/>
                <w:szCs w:val="16"/>
                <w:rtl w:val="0"/>
              </w:rPr>
              <w:t xml:space="preserve">You wake up dehydrated. Drink 12-16 oz of water first.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18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7fb8a4"/>
                <w:sz w:val="18"/>
                <w:szCs w:val="18"/>
                <w:rtl w:val="0"/>
              </w:rPr>
              <w:t xml:space="preserve">▸  No caffeine after 1pm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50" w:before="0" w:lineRule="auto"/>
              <w:ind w:left="200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6"/>
                <w:szCs w:val="16"/>
                <w:rtl w:val="0"/>
              </w:rPr>
              <w:t xml:space="preserve">Caffeine half-life is 5-6 hrs. A 2pm coffee is still half-active at 7pm.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18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7fb8a4"/>
                <w:sz w:val="18"/>
                <w:szCs w:val="18"/>
                <w:rtl w:val="0"/>
              </w:rPr>
              <w:t xml:space="preserve">▸  Move your body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50" w:before="0" w:lineRule="auto"/>
              <w:ind w:left="200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6"/>
                <w:szCs w:val="16"/>
                <w:rtl w:val="0"/>
              </w:rPr>
              <w:t xml:space="preserve">Even 10 min releases GABA, which calms your nervous system later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spacing w:after="4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b8a4" w:space="0" w:sz="16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6">
            <w:pPr>
              <w:spacing w:after="2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5b7b7a"/>
                <w:sz w:val="17"/>
                <w:szCs w:val="17"/>
                <w:rtl w:val="0"/>
              </w:rPr>
              <w:t xml:space="preserve">THE SHUTDOWN CHECKLIST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5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color w:val="3d3d3d"/>
                <w:sz w:val="14"/>
                <w:szCs w:val="14"/>
                <w:rtl w:val="0"/>
              </w:rPr>
              <w:t xml:space="preserve">When your "Shutdown" alarm goes off — run through this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Bdr>
                <w:bottom w:color="cccccc" w:space="2" w:sz="4" w:val="single"/>
              </w:pBdr>
              <w:spacing w:after="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30" w:before="0" w:lineRule="auto"/>
              <w:rPr/>
            </w:pPr>
            <w:sdt>
              <w:sdtPr>
                <w:id w:val="889359089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color w:val="7fb8a4"/>
                    <w:sz w:val="18"/>
                    <w:szCs w:val="18"/>
                    <w:rtl w:val="0"/>
                  </w:rPr>
                  <w:t xml:space="preserve">✓  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Write tomorrow's top 3 priorities (2 min)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30" w:before="0" w:lineRule="auto"/>
              <w:rPr/>
            </w:pPr>
            <w:sdt>
              <w:sdtPr>
                <w:id w:val="-2120322137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color w:val="7fb8a4"/>
                    <w:sz w:val="18"/>
                    <w:szCs w:val="18"/>
                    <w:rtl w:val="0"/>
                  </w:rPr>
                  <w:t xml:space="preserve">✓  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Brain dump — clear everything out of your head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30" w:before="0" w:lineRule="auto"/>
              <w:rPr/>
            </w:pPr>
            <w:sdt>
              <w:sdtPr>
                <w:id w:val="-438900363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color w:val="7fb8a4"/>
                    <w:sz w:val="18"/>
                    <w:szCs w:val="18"/>
                    <w:rtl w:val="0"/>
                  </w:rPr>
                  <w:t xml:space="preserve">✓  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Close all work apps and browser tabs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30" w:before="0" w:lineRule="auto"/>
              <w:rPr/>
            </w:pPr>
            <w:sdt>
              <w:sdtPr>
                <w:id w:val="1225189512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color w:val="7fb8a4"/>
                    <w:sz w:val="18"/>
                    <w:szCs w:val="18"/>
                    <w:rtl w:val="0"/>
                  </w:rPr>
                  <w:t xml:space="preserve">✓  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Phone on silent and out of the bedroom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30" w:before="0" w:lineRule="auto"/>
              <w:rPr/>
            </w:pPr>
            <w:sdt>
              <w:sdtPr>
                <w:id w:val="1397974686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color w:val="7fb8a4"/>
                    <w:sz w:val="18"/>
                    <w:szCs w:val="18"/>
                    <w:rtl w:val="0"/>
                  </w:rPr>
                  <w:t xml:space="preserve">✓  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Lower the lights in your space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30" w:before="0" w:lineRule="auto"/>
              <w:rPr/>
            </w:pPr>
            <w:sdt>
              <w:sdtPr>
                <w:id w:val="280044453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color w:val="7fb8a4"/>
                    <w:sz w:val="18"/>
                    <w:szCs w:val="18"/>
                    <w:rtl w:val="0"/>
                  </w:rPr>
                  <w:t xml:space="preserve">✓  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Three rounds of 4-7-8 breathing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30" w:before="0" w:lineRule="auto"/>
              <w:rPr/>
            </w:pPr>
            <w:sdt>
              <w:sdtPr>
                <w:id w:val="599665392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color w:val="7fb8a4"/>
                    <w:sz w:val="18"/>
                    <w:szCs w:val="18"/>
                    <w:rtl w:val="0"/>
                  </w:rPr>
                  <w:t xml:space="preserve">✓  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One thing you're grateful for today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60"/>
        <w:gridCol w:w="220"/>
        <w:gridCol w:w="2960"/>
        <w:gridCol w:w="220"/>
        <w:gridCol w:w="2960"/>
        <w:tblGridChange w:id="0">
          <w:tblGrid>
            <w:gridCol w:w="2960"/>
            <w:gridCol w:w="220"/>
            <w:gridCol w:w="2960"/>
            <w:gridCol w:w="220"/>
            <w:gridCol w:w="29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7fb8a4" w:space="0" w:sz="16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f2f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1">
            <w:pPr>
              <w:spacing w:after="4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Hydration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0" w:line="240" w:lineRule="auto"/>
              <w:ind w:left="3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a1a1a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Drink 12-16 oz of water before any caffeine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0" w:line="240" w:lineRule="auto"/>
              <w:ind w:left="3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a1a1a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Set a glass of water on your desk at 10am and 2pm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0" w:line="240" w:lineRule="auto"/>
              <w:ind w:left="3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a1a1a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If anxious or irritable — drink water first, phone second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spacing w:after="4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b8a4" w:space="0" w:sz="16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f2f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6">
            <w:pPr>
              <w:spacing w:after="4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Nutrition timing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0" w:line="240" w:lineRule="auto"/>
              <w:ind w:left="3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a1a1a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Eat your largest meal at lunch, not dinner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0" w:line="240" w:lineRule="auto"/>
              <w:ind w:left="3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a1a1a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Stop eating 2-3 hrs before bed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0" w:line="240" w:lineRule="auto"/>
              <w:ind w:left="3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a1a1a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If hungry at night, have a small protein snack — not sugar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spacing w:after="4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b8a4" w:space="0" w:sz="16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f2f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spacing w:after="4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After a bad night: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0" w:line="240" w:lineRule="auto"/>
              <w:ind w:left="3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a1a1a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Get up at your normal time — no snooze, no sleeping in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0" w:line="240" w:lineRule="auto"/>
              <w:ind w:left="3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a1a1a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Get outside or near a window within 30 min of waking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0" w:line="240" w:lineRule="auto"/>
              <w:ind w:left="3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a1a1a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Cut caffeine off by noon — no exceptions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0" w:line="240" w:lineRule="auto"/>
              <w:ind w:left="3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a1a1a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Stick to your routine tonight regardless</w:t>
            </w:r>
          </w:p>
        </w:tc>
      </w:tr>
    </w:tbl>
    <w:p w:rsidR="00000000" w:rsidDel="00000000" w:rsidP="00000000" w:rsidRDefault="00000000" w:rsidRPr="00000000" w14:paraId="00000050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"/>
        <w:gridCol w:w="9080"/>
        <w:tblGridChange w:id="0">
          <w:tblGrid>
            <w:gridCol w:w="280"/>
            <w:gridCol w:w="9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fb8a4" w:val="clear"/>
          </w:tcPr>
          <w:p w:rsidR="00000000" w:rsidDel="00000000" w:rsidP="00000000" w:rsidRDefault="00000000" w:rsidRPr="00000000" w14:paraId="00000051">
            <w:pPr>
              <w:spacing w:after="4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a1a1a" w:val="clear"/>
            <w:tcMar>
              <w:top w:w="100.0" w:type="dxa"/>
              <w:left w:w="180.0" w:type="dxa"/>
              <w:bottom w:w="100.0" w:type="dxa"/>
              <w:right w:w="180.0" w:type="dxa"/>
            </w:tcMar>
          </w:tcPr>
          <w:p w:rsidR="00000000" w:rsidDel="00000000" w:rsidP="00000000" w:rsidRDefault="00000000" w:rsidRPr="00000000" w14:paraId="00000052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Ready to actually build this into your life?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cccccc"/>
                <w:sz w:val="17"/>
                <w:szCs w:val="17"/>
                <w:rtl w:val="0"/>
              </w:rPr>
              <w:t xml:space="preserve">1-on-1 coaching for high-pressure professionals. Built on Duke University's Health &amp; Well-Being Coaching methodology. Free 25-minute call. No commitment. We figure out together if it's the right fit.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4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7fb8a4"/>
                <w:sz w:val="18"/>
                <w:szCs w:val="18"/>
                <w:rtl w:val="0"/>
              </w:rPr>
              <w:t xml:space="preserve">TurtlePatience.com  |  richard@turtlepatience.com  |  (516) 238-2316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pBdr>
          <w:top w:color="7fb8a4" w:space="3" w:sz="4" w:val="single"/>
        </w:pBdr>
        <w:spacing w:after="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7fb8a4"/>
          <w:sz w:val="15"/>
          <w:szCs w:val="15"/>
          <w:rtl w:val="0"/>
        </w:rPr>
        <w:t xml:space="preserve">TURTLE PATIENCE  |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5b7b7a"/>
          <w:sz w:val="15"/>
          <w:szCs w:val="15"/>
          <w:rtl w:val="0"/>
        </w:rPr>
        <w:t xml:space="preserve">Richard Boehmcke, NBC-HWC  |  TurtlePatience.com  |  Go Slow · Go Far</w:t>
      </w:r>
      <w:r w:rsidDel="00000000" w:rsidR="00000000" w:rsidRPr="00000000">
        <w:rPr>
          <w:rtl w:val="0"/>
        </w:rPr>
      </w:r>
    </w:p>
    <w:sectPr>
      <w:pgSz w:h="15840" w:w="12240" w:orient="portrait"/>
      <w:pgMar w:bottom="547.2" w:top="547.2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300" w:hanging="200"/>
      </w:pPr>
      <w:rPr>
        <w:b w:val="1"/>
        <w:bCs w:val="1"/>
        <w:color w:val="7fb8a4"/>
        <w:sz w:val="17"/>
        <w:szCs w:val="17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a1a1a"/>
        <w:sz w:val="17"/>
        <w:szCs w:val="17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17"/>
      <w:szCs w:val="17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17"/>
      <w:szCs w:val="17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17"/>
      <w:szCs w:val="17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a1a1a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1"/>
    <w:unhideWhenUsed w:val="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WI34eYuH7B58XlPqV2TXm1InaQ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zgAciExYTI0UnAtMW5HQTBWbHpQMVdFaDdBajBZemRYRzZzWW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2026-08-17T12:54:23.529Z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